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2B" w:rsidRDefault="0023622B" w:rsidP="0023622B">
      <w:pPr>
        <w:pStyle w:val="Heading1"/>
      </w:pPr>
      <w:bookmarkStart w:id="0" w:name="_GoBack"/>
      <w:bookmarkEnd w:id="0"/>
      <w:r>
        <w:t>PODIATRIC RESIDENCY PROGRAM</w:t>
      </w:r>
    </w:p>
    <w:p w:rsidR="0023622B" w:rsidRDefault="0023622B" w:rsidP="0023622B">
      <w:pPr>
        <w:pStyle w:val="Heading2"/>
        <w:jc w:val="center"/>
      </w:pPr>
      <w:r>
        <w:t>CRITERIA FOR ADVANCEMENT</w:t>
      </w:r>
    </w:p>
    <w:p w:rsidR="0023622B" w:rsidRDefault="0023622B" w:rsidP="0023622B">
      <w:pPr>
        <w:rPr>
          <w:b/>
        </w:rPr>
      </w:pPr>
    </w:p>
    <w:p w:rsidR="0023622B" w:rsidRDefault="0023622B" w:rsidP="0023622B">
      <w:pPr>
        <w:rPr>
          <w:b/>
          <w:u w:val="single"/>
        </w:rPr>
      </w:pPr>
      <w:r>
        <w:rPr>
          <w:b/>
          <w:u w:val="single"/>
        </w:rPr>
        <w:t>Advancement from PGY-1 to PGY-2:</w:t>
      </w:r>
    </w:p>
    <w:p w:rsidR="0023622B" w:rsidRDefault="0023622B" w:rsidP="0023622B">
      <w:pPr>
        <w:rPr>
          <w:b/>
          <w:u w:val="single"/>
        </w:rPr>
      </w:pPr>
    </w:p>
    <w:p w:rsidR="0023622B" w:rsidRDefault="0023622B" w:rsidP="0023622B">
      <w:pPr>
        <w:numPr>
          <w:ilvl w:val="0"/>
          <w:numId w:val="1"/>
        </w:numPr>
        <w:ind w:left="1080"/>
      </w:pPr>
      <w:r>
        <w:t>Successful completion of all PGY-1 rotations.</w:t>
      </w:r>
    </w:p>
    <w:p w:rsidR="0023622B" w:rsidRDefault="0023622B" w:rsidP="0023622B"/>
    <w:p w:rsidR="0023622B" w:rsidRDefault="0023622B" w:rsidP="0023622B">
      <w:pPr>
        <w:numPr>
          <w:ilvl w:val="0"/>
          <w:numId w:val="1"/>
        </w:numPr>
        <w:ind w:left="1080"/>
      </w:pPr>
      <w:r>
        <w:t>Competent to supervise PGY-1 residents and podiatric medical students.</w:t>
      </w:r>
    </w:p>
    <w:p w:rsidR="0023622B" w:rsidRDefault="0023622B" w:rsidP="0023622B"/>
    <w:p w:rsidR="0023622B" w:rsidRDefault="0023622B" w:rsidP="0023622B">
      <w:pPr>
        <w:numPr>
          <w:ilvl w:val="0"/>
          <w:numId w:val="1"/>
        </w:numPr>
        <w:ind w:left="1080"/>
      </w:pPr>
      <w:r>
        <w:t>Successfully performed all entry level procedures as outlined on rotation competencies and documented on operative / clinical logs.</w:t>
      </w:r>
    </w:p>
    <w:p w:rsidR="0023622B" w:rsidRDefault="0023622B" w:rsidP="0023622B"/>
    <w:p w:rsidR="0023622B" w:rsidRDefault="0023622B" w:rsidP="0023622B">
      <w:pPr>
        <w:numPr>
          <w:ilvl w:val="0"/>
          <w:numId w:val="1"/>
        </w:numPr>
        <w:ind w:left="1080"/>
      </w:pPr>
      <w:r>
        <w:t>Able to perform resident duties with limited independence.</w:t>
      </w:r>
    </w:p>
    <w:p w:rsidR="0023622B" w:rsidRDefault="0023622B" w:rsidP="0023622B"/>
    <w:p w:rsidR="0023622B" w:rsidRDefault="0023622B" w:rsidP="0023622B">
      <w:pPr>
        <w:numPr>
          <w:ilvl w:val="0"/>
          <w:numId w:val="1"/>
        </w:numPr>
        <w:ind w:left="1080"/>
      </w:pPr>
      <w:r>
        <w:t>Acceptable performance on the in-training examination.</w:t>
      </w:r>
    </w:p>
    <w:p w:rsidR="0023622B" w:rsidRDefault="0023622B" w:rsidP="0023622B"/>
    <w:p w:rsidR="0023622B" w:rsidRDefault="0023622B" w:rsidP="0023622B">
      <w:pPr>
        <w:rPr>
          <w:b/>
          <w:u w:val="single"/>
        </w:rPr>
      </w:pPr>
      <w:r>
        <w:rPr>
          <w:b/>
          <w:u w:val="single"/>
        </w:rPr>
        <w:t>Advancement from PGY-2 to PGY-3:</w:t>
      </w:r>
    </w:p>
    <w:p w:rsidR="0023622B" w:rsidRDefault="0023622B" w:rsidP="0023622B">
      <w:pPr>
        <w:rPr>
          <w:b/>
          <w:u w:val="single"/>
        </w:rPr>
      </w:pPr>
    </w:p>
    <w:p w:rsidR="0023622B" w:rsidRDefault="0023622B" w:rsidP="0023622B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Successful completion of all PGY-2 rotations.</w:t>
      </w:r>
    </w:p>
    <w:p w:rsidR="0023622B" w:rsidRDefault="0023622B" w:rsidP="0023622B"/>
    <w:p w:rsidR="0023622B" w:rsidRDefault="0023622B" w:rsidP="0023622B">
      <w:pPr>
        <w:ind w:firstLine="720"/>
      </w:pPr>
      <w:r>
        <w:t>2.   Competent to supervise PGY- 2 residents.</w:t>
      </w:r>
    </w:p>
    <w:p w:rsidR="0023622B" w:rsidRDefault="0023622B" w:rsidP="0023622B"/>
    <w:p w:rsidR="0023622B" w:rsidRDefault="0023622B" w:rsidP="0023622B">
      <w:pPr>
        <w:numPr>
          <w:ilvl w:val="0"/>
          <w:numId w:val="4"/>
        </w:numPr>
      </w:pPr>
      <w:r>
        <w:t>Successfully performed all basic procedures as outlined on rotation competencies and documented on operative / clinical logs.</w:t>
      </w:r>
    </w:p>
    <w:p w:rsidR="0023622B" w:rsidRDefault="0023622B" w:rsidP="0023622B"/>
    <w:p w:rsidR="0023622B" w:rsidRDefault="0023622B" w:rsidP="0023622B">
      <w:pPr>
        <w:numPr>
          <w:ilvl w:val="0"/>
          <w:numId w:val="4"/>
        </w:numPr>
      </w:pPr>
      <w:r>
        <w:t xml:space="preserve">Able to perform PGY-2  resident duties with limited independence. </w:t>
      </w:r>
    </w:p>
    <w:p w:rsidR="0023622B" w:rsidRDefault="0023622B" w:rsidP="0023622B"/>
    <w:p w:rsidR="0023622B" w:rsidRDefault="0023622B" w:rsidP="0023622B">
      <w:pPr>
        <w:rPr>
          <w:b/>
          <w:u w:val="single"/>
        </w:rPr>
      </w:pPr>
      <w:r>
        <w:rPr>
          <w:b/>
          <w:u w:val="single"/>
        </w:rPr>
        <w:t>Completion of Program:</w:t>
      </w:r>
    </w:p>
    <w:p w:rsidR="0023622B" w:rsidRDefault="0023622B" w:rsidP="0023622B">
      <w:pPr>
        <w:rPr>
          <w:b/>
          <w:u w:val="single"/>
        </w:rPr>
      </w:pPr>
    </w:p>
    <w:p w:rsidR="0023622B" w:rsidRDefault="0023622B" w:rsidP="0023622B">
      <w:pPr>
        <w:numPr>
          <w:ilvl w:val="0"/>
          <w:numId w:val="3"/>
        </w:numPr>
      </w:pPr>
      <w:r>
        <w:t>Successful completion of all PGY-3 rotations.</w:t>
      </w:r>
    </w:p>
    <w:p w:rsidR="0023622B" w:rsidRDefault="0023622B" w:rsidP="0023622B"/>
    <w:p w:rsidR="0023622B" w:rsidRDefault="0023622B" w:rsidP="0023622B">
      <w:pPr>
        <w:ind w:left="720"/>
      </w:pPr>
      <w:r>
        <w:t>2.  Successful completion of all required medical and surgical competencies.</w:t>
      </w:r>
    </w:p>
    <w:p w:rsidR="0023622B" w:rsidRDefault="0023622B" w:rsidP="0023622B"/>
    <w:p w:rsidR="0023622B" w:rsidRDefault="0023622B" w:rsidP="0023622B">
      <w:pPr>
        <w:ind w:left="720"/>
      </w:pPr>
      <w:r>
        <w:t>3.  Able to perform the practice of podiatric medicine and surgery independently.</w:t>
      </w:r>
    </w:p>
    <w:p w:rsidR="0023622B" w:rsidRPr="00646672" w:rsidRDefault="0023622B" w:rsidP="0023622B">
      <w:pPr>
        <w:ind w:left="360"/>
      </w:pPr>
    </w:p>
    <w:p w:rsidR="0023622B" w:rsidRDefault="0023622B" w:rsidP="0023622B">
      <w:r>
        <w:t>At every level of advancement and at the time of completion of training, the resident must demonstrate the following:</w:t>
      </w:r>
    </w:p>
    <w:p w:rsidR="0023622B" w:rsidRDefault="0023622B" w:rsidP="0023622B"/>
    <w:p w:rsidR="0023622B" w:rsidRDefault="0023622B" w:rsidP="0023622B">
      <w:r>
        <w:tab/>
        <w:t>Works well with patients, fellow residents, faculty, consultants, ancillary staff and other members of the health care team in a manner that fosters mutual respect and facilitates the effective handling of patient care issues as demonstrated by satisfactory staff and faculty professional behavior evaluations.  Any disciplinary action plans as a result of unprofessional behavior must have been successfully completed.</w:t>
      </w:r>
    </w:p>
    <w:p w:rsidR="0023622B" w:rsidRDefault="0023622B" w:rsidP="0023622B"/>
    <w:p w:rsidR="00B41EBC" w:rsidRDefault="0023622B" w:rsidP="0023622B">
      <w:r>
        <w:tab/>
        <w:t xml:space="preserve">Absence of impaired function due to mental or emotional illness, personality disorder or substance abuse.  Any disciplinary actions or treatment programs implemented per the </w:t>
      </w:r>
      <w:r>
        <w:lastRenderedPageBreak/>
        <w:t>_________ Medical Center.  GMEC policies on impaired function must have been successfully completed and reinstatement approved by</w:t>
      </w:r>
      <w:r w:rsidRPr="0023622B">
        <w:t xml:space="preserve"> </w:t>
      </w:r>
      <w:r>
        <w:t>Podiatric Residency Program Director.</w:t>
      </w:r>
    </w:p>
    <w:sectPr w:rsidR="00B41EBC" w:rsidSect="00B41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7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8F48CC"/>
    <w:multiLevelType w:val="hybridMultilevel"/>
    <w:tmpl w:val="357401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334C92"/>
    <w:multiLevelType w:val="hybridMultilevel"/>
    <w:tmpl w:val="6686916A"/>
    <w:lvl w:ilvl="0" w:tplc="347E1BF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F071C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2B"/>
    <w:rsid w:val="0023622B"/>
    <w:rsid w:val="00B41EBC"/>
    <w:rsid w:val="00C112DD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3622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3622B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2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3622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3622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3622B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2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3622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>Steward Healthcare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Steward Health Care</dc:creator>
  <cp:lastModifiedBy>Michelle Brozell</cp:lastModifiedBy>
  <cp:revision>2</cp:revision>
  <dcterms:created xsi:type="dcterms:W3CDTF">2015-02-13T19:11:00Z</dcterms:created>
  <dcterms:modified xsi:type="dcterms:W3CDTF">2015-02-13T19:11:00Z</dcterms:modified>
</cp:coreProperties>
</file>